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3" w:rsidRDefault="00671B63" w:rsidP="00671B63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2"/>
        </w:rPr>
      </w:pPr>
      <w:bookmarkStart w:id="0" w:name="_Toc11749217"/>
      <w:r>
        <w:rPr>
          <w:rFonts w:eastAsia="標楷體" w:hint="eastAsia"/>
          <w:b/>
          <w:color w:val="000000" w:themeColor="text1"/>
          <w:sz w:val="36"/>
          <w:szCs w:val="32"/>
        </w:rPr>
        <w:t>表</w:t>
      </w:r>
      <w:r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、</w:t>
      </w:r>
      <w:r w:rsidRPr="00B36EE0">
        <w:rPr>
          <w:rFonts w:eastAsia="標楷體"/>
          <w:b/>
          <w:color w:val="000000" w:themeColor="text1"/>
          <w:sz w:val="36"/>
          <w:szCs w:val="32"/>
        </w:rPr>
        <w:t>公開授課</w:t>
      </w:r>
      <w:proofErr w:type="gramStart"/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proofErr w:type="gramEnd"/>
      <w:r w:rsidRPr="00B36EE0">
        <w:rPr>
          <w:rFonts w:eastAsia="標楷體" w:hint="eastAsia"/>
          <w:b/>
          <w:color w:val="000000" w:themeColor="text1"/>
          <w:sz w:val="36"/>
          <w:szCs w:val="32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紀錄表</w:t>
      </w:r>
      <w:bookmarkEnd w:id="0"/>
    </w:p>
    <w:p w:rsidR="00671B63" w:rsidRPr="00B36EE0" w:rsidRDefault="00671B63" w:rsidP="00671B63">
      <w:pPr>
        <w:jc w:val="center"/>
        <w:rPr>
          <w:rFonts w:eastAsia="標楷體"/>
          <w:b/>
          <w:bCs/>
          <w:color w:val="000000" w:themeColor="text1"/>
          <w:sz w:val="40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本表由觀課人員填寫，並須檢附觀察紀錄。</w:t>
      </w:r>
      <w:r w:rsidRPr="002D0711">
        <w:rPr>
          <w:rFonts w:eastAsia="標楷體" w:hint="eastAsia"/>
          <w:color w:val="000000" w:themeColor="text1"/>
          <w:sz w:val="28"/>
          <w:szCs w:val="28"/>
        </w:rPr>
        <w:t>）</w:t>
      </w:r>
    </w:p>
    <w:tbl>
      <w:tblPr>
        <w:tblStyle w:val="a5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426"/>
        <w:gridCol w:w="865"/>
        <w:gridCol w:w="856"/>
        <w:gridCol w:w="1568"/>
        <w:gridCol w:w="1973"/>
      </w:tblGrid>
      <w:tr w:rsidR="00671B63" w:rsidRPr="002D0711" w:rsidTr="009606DA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proofErr w:type="gramStart"/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proofErr w:type="gramEnd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1B63" w:rsidRPr="002D0711" w:rsidTr="009606DA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1B63" w:rsidRPr="002D0711" w:rsidTr="009606DA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671B63" w:rsidRPr="002D0711" w:rsidTr="009606DA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proofErr w:type="gramStart"/>
            <w:r w:rsidRPr="00B36EE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1B63" w:rsidRPr="002D0711" w:rsidTr="009606DA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1B1E2B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 w:val="28"/>
                <w:szCs w:val="28"/>
              </w:rPr>
              <w:t>觀察工具名稱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B63" w:rsidRPr="002D0711" w:rsidRDefault="00671B63" w:rsidP="009606D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1B63" w:rsidRPr="002D0711" w:rsidTr="009606DA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71B63" w:rsidRPr="001B1E2B" w:rsidRDefault="00671B63" w:rsidP="009606DA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注意事項：</w:t>
            </w:r>
          </w:p>
          <w:p w:rsidR="00671B63" w:rsidRPr="001B1E2B" w:rsidRDefault="00671B63" w:rsidP="00671B63">
            <w:pPr>
              <w:pStyle w:val="a3"/>
              <w:numPr>
                <w:ilvl w:val="0"/>
                <w:numId w:val="1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請檢附入</w:t>
            </w: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班觀課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所使用的觀察工具及紀錄（如使用量化工具須檢附原始資料）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671B63" w:rsidRPr="00F05251" w:rsidRDefault="00671B63" w:rsidP="00671B63">
            <w:pPr>
              <w:pStyle w:val="a3"/>
              <w:numPr>
                <w:ilvl w:val="0"/>
                <w:numId w:val="1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Cs w:val="28"/>
              </w:rPr>
              <w:t>請自行設計或參用附件</w:t>
            </w:r>
            <w:r w:rsidRPr="001B1E2B">
              <w:rPr>
                <w:rFonts w:ascii="標楷體" w:eastAsia="標楷體" w:hAnsi="標楷體" w:hint="eastAsia"/>
                <w:color w:val="000000" w:themeColor="text1"/>
              </w:rPr>
              <w:t>「觀察焦點與觀察工具的選擇」所列之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觀察工具，可依觀察焦點使用部分欄位或某</w:t>
            </w:r>
            <w:proofErr w:type="gramStart"/>
            <w:r w:rsidRPr="001B1E2B">
              <w:rPr>
                <w:rFonts w:eastAsia="標楷體" w:hint="eastAsia"/>
                <w:color w:val="000000" w:themeColor="text1"/>
                <w:szCs w:val="28"/>
              </w:rPr>
              <w:t>規準</w:t>
            </w:r>
            <w:proofErr w:type="gramEnd"/>
            <w:r w:rsidRPr="001B1E2B">
              <w:rPr>
                <w:rFonts w:eastAsia="標楷體" w:hint="eastAsia"/>
                <w:color w:val="000000" w:themeColor="text1"/>
                <w:szCs w:val="28"/>
              </w:rPr>
              <w:t>，不必完整使用該紀錄表，亦可兩種以上工具兼用。</w:t>
            </w:r>
          </w:p>
        </w:tc>
      </w:tr>
    </w:tbl>
    <w:p w:rsidR="0077104A" w:rsidRPr="00671B63" w:rsidRDefault="0077104A">
      <w:bookmarkStart w:id="1" w:name="_GoBack"/>
      <w:bookmarkEnd w:id="1"/>
    </w:p>
    <w:sectPr w:rsidR="0077104A" w:rsidRPr="00671B63" w:rsidSect="00671B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429E"/>
    <w:multiLevelType w:val="hybridMultilevel"/>
    <w:tmpl w:val="DAB4DB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3"/>
    <w:rsid w:val="00671B63"/>
    <w:rsid w:val="0077104A"/>
    <w:rsid w:val="0098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1B63"/>
    <w:pPr>
      <w:ind w:leftChars="200" w:left="480"/>
    </w:pPr>
  </w:style>
  <w:style w:type="character" w:customStyle="1" w:styleId="a4">
    <w:name w:val="清單段落 字元"/>
    <w:link w:val="a3"/>
    <w:uiPriority w:val="34"/>
    <w:rsid w:val="00671B63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71B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1B63"/>
    <w:pPr>
      <w:ind w:leftChars="200" w:left="480"/>
    </w:pPr>
  </w:style>
  <w:style w:type="character" w:customStyle="1" w:styleId="a4">
    <w:name w:val="清單段落 字元"/>
    <w:link w:val="a3"/>
    <w:uiPriority w:val="34"/>
    <w:rsid w:val="00671B63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71B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deaoff2c</dc:creator>
  <cp:lastModifiedBy>deaoff2c</cp:lastModifiedBy>
  <cp:revision>1</cp:revision>
  <dcterms:created xsi:type="dcterms:W3CDTF">2019-10-02T01:02:00Z</dcterms:created>
  <dcterms:modified xsi:type="dcterms:W3CDTF">2019-10-02T01:08:00Z</dcterms:modified>
</cp:coreProperties>
</file>